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 w:rsidR="00001849">
        <w:rPr>
          <w:rFonts w:ascii="Arial" w:hAnsi="Arial" w:cs="Arial"/>
          <w:b/>
          <w:bCs/>
          <w:sz w:val="22"/>
          <w:szCs w:val="28"/>
        </w:rPr>
        <w:t xml:space="preserve"> (шкафов)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защит резервного трансформатора собственных нужд </w:t>
      </w:r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750D13" w:rsidRDefault="00473EAC" w:rsidP="00750D13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типа ШЭ</w:t>
      </w:r>
      <w:r>
        <w:rPr>
          <w:rFonts w:ascii="Arial" w:hAnsi="Arial" w:cs="Arial"/>
          <w:b/>
          <w:bCs/>
          <w:sz w:val="22"/>
          <w:szCs w:val="28"/>
        </w:rPr>
        <w:t>111</w:t>
      </w:r>
      <w:r w:rsidR="00750D13">
        <w:rPr>
          <w:rFonts w:ascii="Arial" w:hAnsi="Arial" w:cs="Arial"/>
          <w:b/>
          <w:bCs/>
          <w:sz w:val="22"/>
          <w:szCs w:val="28"/>
        </w:rPr>
        <w:t>3-920</w:t>
      </w:r>
      <w:r w:rsidR="00750D1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Pr="00630E22">
        <w:rPr>
          <w:rFonts w:ascii="Arial" w:hAnsi="Arial" w:cs="Arial"/>
          <w:b/>
          <w:bCs/>
          <w:sz w:val="22"/>
          <w:szCs w:val="28"/>
        </w:rPr>
        <w:t>,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 </w:t>
      </w:r>
      <w:r w:rsidR="00750D13" w:rsidRPr="00EC0BC4">
        <w:rPr>
          <w:rFonts w:ascii="Arial" w:hAnsi="Arial" w:cs="Arial"/>
          <w:b/>
          <w:bCs/>
          <w:sz w:val="22"/>
          <w:szCs w:val="28"/>
        </w:rPr>
        <w:t>ШЭ</w:t>
      </w:r>
      <w:r w:rsidR="00750D13">
        <w:rPr>
          <w:rFonts w:ascii="Arial" w:hAnsi="Arial" w:cs="Arial"/>
          <w:b/>
          <w:bCs/>
          <w:sz w:val="22"/>
          <w:szCs w:val="28"/>
        </w:rPr>
        <w:t>1113-921</w:t>
      </w:r>
      <w:r w:rsidR="00750D1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="00750D13" w:rsidRPr="00630E22">
        <w:rPr>
          <w:rFonts w:ascii="Arial" w:hAnsi="Arial" w:cs="Arial"/>
          <w:b/>
          <w:bCs/>
          <w:sz w:val="22"/>
          <w:szCs w:val="28"/>
        </w:rPr>
        <w:t>,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 </w:t>
      </w:r>
      <w:r w:rsidR="00750D13" w:rsidRPr="00EC0BC4">
        <w:rPr>
          <w:rFonts w:ascii="Arial" w:hAnsi="Arial" w:cs="Arial"/>
          <w:b/>
          <w:bCs/>
          <w:sz w:val="22"/>
          <w:szCs w:val="28"/>
        </w:rPr>
        <w:t>ШЭ</w:t>
      </w:r>
      <w:r w:rsidR="00750D13">
        <w:rPr>
          <w:rFonts w:ascii="Arial" w:hAnsi="Arial" w:cs="Arial"/>
          <w:b/>
          <w:bCs/>
          <w:sz w:val="22"/>
          <w:szCs w:val="28"/>
        </w:rPr>
        <w:t>1113-922</w:t>
      </w:r>
      <w:r w:rsidR="00750D1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="00750D13" w:rsidRPr="00630E22">
        <w:rPr>
          <w:rFonts w:ascii="Arial" w:hAnsi="Arial" w:cs="Arial"/>
          <w:b/>
          <w:bCs/>
          <w:sz w:val="22"/>
          <w:szCs w:val="28"/>
        </w:rPr>
        <w:t>,</w:t>
      </w:r>
      <w:r w:rsidR="00750D13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750D13" w:rsidRPr="00BE7373" w:rsidRDefault="00750D13" w:rsidP="00750D13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BE7373">
        <w:rPr>
          <w:rFonts w:ascii="Arial" w:hAnsi="Arial" w:cs="Arial"/>
          <w:b/>
          <w:bCs/>
          <w:sz w:val="22"/>
          <w:szCs w:val="28"/>
        </w:rPr>
        <w:t>ШЭ110</w:t>
      </w:r>
      <w:r w:rsidR="007C14AD" w:rsidRPr="00BE7373">
        <w:rPr>
          <w:rFonts w:ascii="Arial" w:hAnsi="Arial" w:cs="Arial"/>
          <w:b/>
          <w:bCs/>
          <w:sz w:val="22"/>
          <w:szCs w:val="28"/>
        </w:rPr>
        <w:t>9</w:t>
      </w:r>
      <w:r w:rsidRPr="00BE7373">
        <w:rPr>
          <w:rFonts w:ascii="Arial" w:hAnsi="Arial" w:cs="Arial"/>
          <w:b/>
          <w:bCs/>
          <w:sz w:val="22"/>
          <w:szCs w:val="28"/>
        </w:rPr>
        <w:t>-923</w:t>
      </w:r>
      <w:r w:rsidRPr="00BE7373">
        <w:rPr>
          <w:rFonts w:ascii="Arial" w:hAnsi="Arial" w:cs="Arial"/>
          <w:b/>
          <w:bCs/>
          <w:sz w:val="22"/>
          <w:szCs w:val="28"/>
          <w:lang w:val="en-US"/>
        </w:rPr>
        <w:t>ATR</w:t>
      </w:r>
      <w:r w:rsidRPr="00BE7373">
        <w:rPr>
          <w:rFonts w:ascii="Arial" w:hAnsi="Arial" w:cs="Arial"/>
          <w:b/>
          <w:bCs/>
          <w:sz w:val="22"/>
          <w:szCs w:val="28"/>
        </w:rPr>
        <w:t>, ШЭ</w:t>
      </w:r>
      <w:r w:rsidR="007C14AD" w:rsidRPr="00BE7373">
        <w:rPr>
          <w:rFonts w:ascii="Arial" w:hAnsi="Arial" w:cs="Arial"/>
          <w:b/>
          <w:bCs/>
          <w:sz w:val="22"/>
          <w:szCs w:val="28"/>
        </w:rPr>
        <w:t>11</w:t>
      </w:r>
      <w:r w:rsidRPr="00BE7373">
        <w:rPr>
          <w:rFonts w:ascii="Arial" w:hAnsi="Arial" w:cs="Arial"/>
          <w:b/>
          <w:bCs/>
          <w:sz w:val="22"/>
          <w:szCs w:val="28"/>
        </w:rPr>
        <w:t>0</w:t>
      </w:r>
      <w:r w:rsidR="007C14AD" w:rsidRPr="00BE7373">
        <w:rPr>
          <w:rFonts w:ascii="Arial" w:hAnsi="Arial" w:cs="Arial"/>
          <w:b/>
          <w:bCs/>
          <w:sz w:val="22"/>
          <w:szCs w:val="28"/>
        </w:rPr>
        <w:t>9</w:t>
      </w:r>
      <w:r w:rsidRPr="00BE7373">
        <w:rPr>
          <w:rFonts w:ascii="Arial" w:hAnsi="Arial" w:cs="Arial"/>
          <w:b/>
          <w:bCs/>
          <w:sz w:val="22"/>
          <w:szCs w:val="28"/>
        </w:rPr>
        <w:t>-924</w:t>
      </w:r>
      <w:r w:rsidRPr="00BE7373">
        <w:rPr>
          <w:rFonts w:ascii="Arial" w:hAnsi="Arial" w:cs="Arial"/>
          <w:b/>
          <w:bCs/>
          <w:sz w:val="22"/>
          <w:szCs w:val="28"/>
          <w:lang w:val="en-US"/>
        </w:rPr>
        <w:t>ATR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2687"/>
        <w:gridCol w:w="1907"/>
        <w:gridCol w:w="2384"/>
        <w:gridCol w:w="2144"/>
      </w:tblGrid>
      <w:tr w:rsidR="003C4876" w:rsidTr="003C4876">
        <w:trPr>
          <w:trHeight w:val="716"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C4876" w:rsidRPr="00630E22" w:rsidRDefault="003C4876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4876" w:rsidRDefault="003C4876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3C4876" w:rsidRDefault="003C4876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876" w:rsidRDefault="003C4876" w:rsidP="0064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Pr="008745A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C4876" w:rsidRDefault="003C487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3C4876" w:rsidRDefault="003C487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001849" w:rsidRPr="008C764A" w:rsidTr="00F25FD8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8C764A" w:rsidRDefault="00001849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8C764A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ШЭ1113-920ATR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1849" w:rsidRPr="008C764A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49" w:rsidRDefault="00001849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8C764A" w:rsidRDefault="00001849" w:rsidP="00001849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C764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849" w:rsidTr="00F25FD8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ШЭ1113-921ATR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849" w:rsidTr="00F25FD8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ШЭ1113-922ATR</w:t>
            </w:r>
            <w:r w:rsidR="00563C87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Default="00001849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849" w:rsidTr="00DB5C67">
        <w:trPr>
          <w:trHeight w:val="340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4819234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BE7373" w:rsidRDefault="00001849" w:rsidP="007C14AD">
            <w:pPr>
              <w:rPr>
                <w:rFonts w:ascii="Arial" w:hAnsi="Arial" w:cs="Arial"/>
                <w:sz w:val="20"/>
                <w:szCs w:val="20"/>
              </w:rPr>
            </w:pPr>
            <w:r w:rsidRPr="00BE7373">
              <w:rPr>
                <w:rFonts w:ascii="Arial" w:hAnsi="Arial" w:cs="Arial"/>
                <w:sz w:val="20"/>
                <w:szCs w:val="20"/>
              </w:rPr>
              <w:t>ШЭ110</w:t>
            </w:r>
            <w:r w:rsidR="007C14AD" w:rsidRPr="00BE7373">
              <w:rPr>
                <w:rFonts w:ascii="Arial" w:hAnsi="Arial" w:cs="Arial"/>
                <w:sz w:val="20"/>
                <w:szCs w:val="20"/>
              </w:rPr>
              <w:t>9</w:t>
            </w:r>
            <w:r w:rsidRPr="00BE7373">
              <w:rPr>
                <w:rFonts w:ascii="Arial" w:hAnsi="Arial" w:cs="Arial"/>
                <w:sz w:val="20"/>
                <w:szCs w:val="20"/>
              </w:rPr>
              <w:t>-923ATR</w:t>
            </w:r>
            <w:r w:rsidR="00563C87" w:rsidRPr="00BE7373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001849" w:rsidRDefault="00001849" w:rsidP="0000184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018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001849" w:rsidTr="00DB5C67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9288049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01849" w:rsidRPr="00902E0B" w:rsidRDefault="00001849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BE7373" w:rsidRDefault="007C14AD" w:rsidP="007C14AD">
            <w:pPr>
              <w:rPr>
                <w:rFonts w:ascii="Arial" w:hAnsi="Arial" w:cs="Arial"/>
                <w:sz w:val="20"/>
                <w:szCs w:val="20"/>
              </w:rPr>
            </w:pPr>
            <w:r w:rsidRPr="00BE7373">
              <w:rPr>
                <w:rFonts w:ascii="Arial" w:hAnsi="Arial" w:cs="Arial"/>
                <w:sz w:val="20"/>
                <w:szCs w:val="20"/>
              </w:rPr>
              <w:t>ШЭ11</w:t>
            </w:r>
            <w:r w:rsidR="00001849" w:rsidRPr="00BE7373">
              <w:rPr>
                <w:rFonts w:ascii="Arial" w:hAnsi="Arial" w:cs="Arial"/>
                <w:sz w:val="20"/>
                <w:szCs w:val="20"/>
              </w:rPr>
              <w:t>0</w:t>
            </w:r>
            <w:r w:rsidRPr="00BE7373">
              <w:rPr>
                <w:rFonts w:ascii="Arial" w:hAnsi="Arial" w:cs="Arial"/>
                <w:sz w:val="20"/>
                <w:szCs w:val="20"/>
              </w:rPr>
              <w:t>9</w:t>
            </w:r>
            <w:r w:rsidR="00001849" w:rsidRPr="00BE7373">
              <w:rPr>
                <w:rFonts w:ascii="Arial" w:hAnsi="Arial" w:cs="Arial"/>
                <w:sz w:val="20"/>
                <w:szCs w:val="20"/>
              </w:rPr>
              <w:t>-924ATR</w:t>
            </w:r>
            <w:r w:rsidR="00563C87" w:rsidRPr="00BE7373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1849" w:rsidRDefault="00001849" w:rsidP="00643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849" w:rsidRPr="00403C4C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01849" w:rsidRPr="00403C4C" w:rsidRDefault="00001849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8C764A" w:rsidP="00574690">
      <w:pPr>
        <w:pStyle w:val="a4"/>
        <w:spacing w:line="276" w:lineRule="auto"/>
        <w:ind w:firstLine="0"/>
        <w:rPr>
          <w:sz w:val="18"/>
          <w:szCs w:val="18"/>
        </w:rPr>
      </w:pPr>
      <w:r w:rsidRPr="00723294">
        <w:rPr>
          <w:sz w:val="18"/>
          <w:szCs w:val="18"/>
        </w:rPr>
        <w:t>*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Pr="00723294">
        <w:rPr>
          <w:sz w:val="18"/>
          <w:szCs w:val="18"/>
        </w:rPr>
        <w:t>.</w:t>
      </w:r>
    </w:p>
    <w:p w:rsidR="00563C87" w:rsidRPr="00723294" w:rsidRDefault="00563C87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1F6F8A">
        <w:rPr>
          <w:sz w:val="18"/>
          <w:szCs w:val="18"/>
        </w:rPr>
        <w:t>Необходимо заполнить таблицы приложения 1.</w:t>
      </w:r>
    </w:p>
    <w:p w:rsidR="00BB0A92" w:rsidRDefault="00BB0A92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A177CC" w:rsidRDefault="00A177CC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52B0F" w:rsidRDefault="003C4876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914"/>
        <w:gridCol w:w="426"/>
        <w:gridCol w:w="1127"/>
        <w:gridCol w:w="448"/>
        <w:gridCol w:w="404"/>
        <w:gridCol w:w="430"/>
        <w:gridCol w:w="314"/>
        <w:gridCol w:w="448"/>
        <w:gridCol w:w="1279"/>
      </w:tblGrid>
      <w:tr w:rsidR="000A02BA" w:rsidTr="003C4876">
        <w:trPr>
          <w:trHeight w:val="476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02BA" w:rsidRDefault="000A02BA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FD5A4A" wp14:editId="587DC4F7">
                  <wp:extent cx="1576800" cy="4068000"/>
                  <wp:effectExtent l="0" t="0" r="4445" b="889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4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ШxГxВ, мм</w:t>
            </w:r>
          </w:p>
        </w:tc>
      </w:tr>
      <w:tr w:rsidR="000A02BA" w:rsidTr="003C4876">
        <w:trPr>
          <w:trHeight w:val="342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02BA" w:rsidRDefault="000A02BA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3C4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936523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02BA" w:rsidRDefault="000A02BA" w:rsidP="00D45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Утопленные стенки</w:t>
            </w:r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3C4876" w:rsidTr="003C4876">
        <w:trPr>
          <w:trHeight w:val="531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C4876" w:rsidRDefault="003C4876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C4876" w:rsidRPr="00BE7373" w:rsidRDefault="007C14AD" w:rsidP="000A02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7373">
              <w:rPr>
                <w:rFonts w:ascii="Arial" w:hAnsi="Arial" w:cs="Arial"/>
                <w:sz w:val="20"/>
                <w:szCs w:val="20"/>
              </w:rPr>
              <w:t>ШЭ11</w:t>
            </w:r>
            <w:r w:rsidR="003C4876" w:rsidRPr="00BE7373">
              <w:rPr>
                <w:rFonts w:ascii="Arial" w:hAnsi="Arial" w:cs="Arial"/>
                <w:sz w:val="20"/>
                <w:szCs w:val="20"/>
              </w:rPr>
              <w:t>0</w:t>
            </w:r>
            <w:r w:rsidRPr="00BE7373">
              <w:rPr>
                <w:rFonts w:ascii="Arial" w:hAnsi="Arial" w:cs="Arial"/>
                <w:sz w:val="20"/>
                <w:szCs w:val="20"/>
              </w:rPr>
              <w:t>9</w:t>
            </w:r>
            <w:r w:rsidR="003C4876" w:rsidRPr="00BE7373">
              <w:rPr>
                <w:rFonts w:ascii="Arial" w:hAnsi="Arial" w:cs="Arial"/>
                <w:sz w:val="20"/>
                <w:szCs w:val="20"/>
              </w:rPr>
              <w:t>-923ATR,</w:t>
            </w:r>
          </w:p>
          <w:p w:rsidR="003C4876" w:rsidRDefault="007C14AD" w:rsidP="007C14A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373">
              <w:rPr>
                <w:rFonts w:ascii="Arial" w:hAnsi="Arial" w:cs="Arial"/>
                <w:sz w:val="20"/>
                <w:szCs w:val="20"/>
              </w:rPr>
              <w:t>ШЭ11</w:t>
            </w:r>
            <w:r w:rsidR="003C4876" w:rsidRPr="00BE7373">
              <w:rPr>
                <w:rFonts w:ascii="Arial" w:hAnsi="Arial" w:cs="Arial"/>
                <w:sz w:val="20"/>
                <w:szCs w:val="20"/>
              </w:rPr>
              <w:t>0</w:t>
            </w:r>
            <w:r w:rsidRPr="00BE7373">
              <w:rPr>
                <w:rFonts w:ascii="Arial" w:hAnsi="Arial" w:cs="Arial"/>
                <w:sz w:val="20"/>
                <w:szCs w:val="20"/>
              </w:rPr>
              <w:t>9</w:t>
            </w:r>
            <w:r w:rsidR="003C4876" w:rsidRPr="00BE7373">
              <w:rPr>
                <w:rFonts w:ascii="Arial" w:hAnsi="Arial" w:cs="Arial"/>
                <w:sz w:val="20"/>
                <w:szCs w:val="20"/>
              </w:rPr>
              <w:t>-</w:t>
            </w:r>
            <w:r w:rsidR="003C4876" w:rsidRPr="003C4876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="003C487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C4876" w:rsidRPr="003C4876"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C4876" w:rsidRDefault="003C4876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608х660х2000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876" w:rsidRDefault="003C4876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600х660х2000</w:t>
            </w:r>
          </w:p>
        </w:tc>
      </w:tr>
      <w:tr w:rsidR="00613285" w:rsidTr="005965A9">
        <w:trPr>
          <w:trHeight w:val="743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3285" w:rsidRDefault="00613285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13285" w:rsidRDefault="00613285" w:rsidP="005965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ШЭ1113-920ATR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3285" w:rsidRDefault="00613285" w:rsidP="005965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3285" w:rsidRDefault="00613285" w:rsidP="005965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ШЭ1113-92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C4876"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13285" w:rsidRDefault="00613285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808х660х2000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3285" w:rsidRDefault="00613285" w:rsidP="00B058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800х660х2000</w:t>
            </w:r>
          </w:p>
        </w:tc>
      </w:tr>
      <w:tr w:rsidR="000A02BA" w:rsidTr="003C4876">
        <w:trPr>
          <w:trHeight w:val="491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A02BA" w:rsidRDefault="000A02BA" w:rsidP="00613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 w:rsidR="0061328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BA" w:rsidRDefault="000A02BA" w:rsidP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6913779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BA" w:rsidRPr="00902E0B" w:rsidRDefault="000A02BA" w:rsidP="000A02BA">
            <w:pPr>
              <w:pStyle w:val="a3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46ED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3848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DC7FE6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BA" w:rsidRDefault="000A02BA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0A02BA" w:rsidTr="003C4876">
        <w:trPr>
          <w:trHeight w:val="40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цоколя, мм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613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61328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0A02BA" w:rsidTr="003C4876">
        <w:trPr>
          <w:trHeight w:val="39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 w:rsidP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0A02BA" w:rsidRPr="00902E0B" w:rsidRDefault="000A02BA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A02BA" w:rsidRDefault="000A0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BC3069" w:rsidTr="00F54F2A">
        <w:trPr>
          <w:trHeight w:val="230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3069" w:rsidRDefault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C3069" w:rsidRPr="005D73DA" w:rsidRDefault="00BC30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Параметры типового конструктива</w:t>
            </w:r>
            <w:r w:rsidR="00613285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613285" w:rsidRDefault="00613285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1031DF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задняя дверь</w:t>
            </w:r>
            <w:r w:rsidR="001031D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BC3069" w:rsidRDefault="001031DF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а) </w:t>
            </w:r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распашная для шкафа шириной 808(800) мм, </w:t>
            </w:r>
          </w:p>
          <w:p w:rsidR="00BC3069" w:rsidRDefault="001031DF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б) одинарная для шкафа шириной 608(600) мм,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BC3069" w:rsidRDefault="003C4876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климатическое исполнение </w:t>
            </w:r>
            <w:r w:rsidR="00BC3069">
              <w:rPr>
                <w:rFonts w:ascii="Arial" w:hAnsi="Arial" w:cs="Arial"/>
                <w:color w:val="000000"/>
                <w:sz w:val="20"/>
                <w:szCs w:val="20"/>
              </w:rPr>
              <w:t xml:space="preserve">УХЛ4, </w:t>
            </w:r>
          </w:p>
          <w:p w:rsidR="00BC3069" w:rsidRPr="005D73DA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BC3069" w:rsidRDefault="00BC3069" w:rsidP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C4876">
              <w:rPr>
                <w:rFonts w:ascii="Arial" w:hAnsi="Arial" w:cs="Arial"/>
                <w:color w:val="000000"/>
                <w:sz w:val="20"/>
                <w:szCs w:val="20"/>
              </w:rPr>
              <w:t xml:space="preserve">группа механического исполнения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М40, </w:t>
            </w:r>
          </w:p>
          <w:p w:rsidR="00BC3069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блоки испытательные в аналоговых цепях шкафа типа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FAME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Phoenix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Contact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BC3069" w:rsidRPr="005D73DA" w:rsidRDefault="00BC3069" w:rsidP="005D7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контрольные разъемы в выходных цепях и цепях сигнализации шкафа не устанавливаются.</w:t>
            </w:r>
          </w:p>
        </w:tc>
      </w:tr>
      <w:tr w:rsidR="00BC3069" w:rsidTr="00F54F2A">
        <w:trPr>
          <w:trHeight w:val="40"/>
          <w:jc w:val="right"/>
        </w:trPr>
        <w:tc>
          <w:tcPr>
            <w:tcW w:w="28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3069" w:rsidRDefault="00BC3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C3069" w:rsidRPr="005D73DA" w:rsidRDefault="00BC30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419AA" w:rsidRDefault="00F419AA" w:rsidP="00F419AA">
      <w:pPr>
        <w:pStyle w:val="a4"/>
        <w:spacing w:line="276" w:lineRule="auto"/>
        <w:ind w:left="-182" w:firstLine="0"/>
        <w:rPr>
          <w:sz w:val="18"/>
          <w:szCs w:val="18"/>
          <w:vertAlign w:val="superscript"/>
        </w:rPr>
      </w:pPr>
    </w:p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1 Высота каркаса указана без учета цоколя, рым-болтов и козырька, глубина – с учетом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</w:p>
    <w:p w:rsidR="00473EAC" w:rsidRPr="001A03CF" w:rsidRDefault="00613285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="00473EAC" w:rsidRPr="001A03CF">
        <w:rPr>
          <w:sz w:val="18"/>
          <w:szCs w:val="18"/>
        </w:rPr>
        <w:t xml:space="preserve"> Для шкафа двухстороннего обслуживания устанавливается спереди и сзади</w:t>
      </w:r>
      <w:r w:rsidR="00391FCA">
        <w:rPr>
          <w:sz w:val="18"/>
          <w:szCs w:val="18"/>
        </w:rPr>
        <w:t>.</w:t>
      </w:r>
    </w:p>
    <w:p w:rsidR="00D46F09" w:rsidRDefault="00613285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М4 или М6 цоколь может быть только 100 мм. </w:t>
      </w:r>
    </w:p>
    <w:p w:rsidR="001A03CF" w:rsidRPr="00723294" w:rsidRDefault="00613285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1A03CF">
        <w:rPr>
          <w:sz w:val="18"/>
          <w:szCs w:val="18"/>
        </w:rPr>
        <w:t xml:space="preserve"> При необходимости изготовления шкафа (шкафов) с параметрами, отличными от типовых, все отличия должны быть описаны в п.</w:t>
      </w:r>
      <w:r w:rsidR="003C4876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473EAC" w:rsidRDefault="00473EAC" w:rsidP="00E52B0F">
      <w:pPr>
        <w:pStyle w:val="a4"/>
        <w:spacing w:line="240" w:lineRule="auto"/>
        <w:ind w:firstLine="0"/>
        <w:jc w:val="left"/>
        <w:rPr>
          <w:sz w:val="18"/>
          <w:szCs w:val="18"/>
        </w:rPr>
      </w:pPr>
    </w:p>
    <w:p w:rsidR="009E76F8" w:rsidRPr="000A6432" w:rsidRDefault="009E76F8" w:rsidP="00E52B0F">
      <w:pPr>
        <w:pStyle w:val="a4"/>
        <w:spacing w:line="240" w:lineRule="auto"/>
        <w:ind w:firstLine="0"/>
        <w:jc w:val="left"/>
        <w:rPr>
          <w:b/>
          <w:sz w:val="18"/>
          <w:szCs w:val="18"/>
        </w:rPr>
      </w:pP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9C1548" w:rsidRDefault="009C1548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A68A2" w:rsidRDefault="003C4876" w:rsidP="00723294"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r w:rsidR="00172CCD">
              <w:rPr>
                <w:sz w:val="20"/>
                <w:szCs w:val="20"/>
              </w:rPr>
              <w:t xml:space="preserve"> В</w:t>
            </w:r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r w:rsidR="00172CCD">
              <w:rPr>
                <w:sz w:val="20"/>
                <w:szCs w:val="20"/>
              </w:rPr>
              <w:t xml:space="preserve"> В</w:t>
            </w:r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r w:rsidR="00433CC6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r w:rsidR="00433CC6">
              <w:rPr>
                <w:sz w:val="20"/>
                <w:szCs w:val="20"/>
              </w:rPr>
              <w:t xml:space="preserve"> В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 В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3C4876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64"/>
        <w:gridCol w:w="4507"/>
      </w:tblGrid>
      <w:tr w:rsidR="00001849" w:rsidTr="00B33BE6">
        <w:trPr>
          <w:trHeight w:val="284"/>
        </w:trPr>
        <w:tc>
          <w:tcPr>
            <w:tcW w:w="5064" w:type="dxa"/>
            <w:tcMar>
              <w:right w:w="11" w:type="dxa"/>
            </w:tcMar>
            <w:vAlign w:val="center"/>
          </w:tcPr>
          <w:p w:rsidR="00001849" w:rsidRDefault="00001849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7" w:type="dxa"/>
            <w:vAlign w:val="center"/>
          </w:tcPr>
          <w:p w:rsidR="00001849" w:rsidRPr="005A68A2" w:rsidRDefault="00001849" w:rsidP="00001849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А </w:t>
            </w:r>
            <w:r w:rsidRPr="00001849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001849">
              <w:rPr>
                <w:color w:val="000000"/>
                <w:sz w:val="20"/>
                <w:szCs w:val="20"/>
              </w:rPr>
              <w:t>значение задается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1849" w:rsidTr="00B33BE6">
        <w:trPr>
          <w:trHeight w:val="485"/>
        </w:trPr>
        <w:tc>
          <w:tcPr>
            <w:tcW w:w="5064" w:type="dxa"/>
            <w:tcBorders>
              <w:top w:val="double" w:sz="4" w:space="0" w:color="auto"/>
            </w:tcBorders>
            <w:vAlign w:val="center"/>
          </w:tcPr>
          <w:p w:rsidR="00001849" w:rsidRDefault="00001849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7" w:type="dxa"/>
            <w:tcBorders>
              <w:top w:val="double" w:sz="4" w:space="0" w:color="auto"/>
            </w:tcBorders>
            <w:vAlign w:val="center"/>
          </w:tcPr>
          <w:p w:rsidR="00001849" w:rsidRPr="005A68A2" w:rsidRDefault="00001849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В</w:t>
            </w:r>
          </w:p>
        </w:tc>
      </w:tr>
      <w:tr w:rsidR="00001849" w:rsidTr="00B33BE6">
        <w:trPr>
          <w:trHeight w:val="485"/>
        </w:trPr>
        <w:tc>
          <w:tcPr>
            <w:tcW w:w="5064" w:type="dxa"/>
            <w:tcBorders>
              <w:top w:val="double" w:sz="4" w:space="0" w:color="auto"/>
            </w:tcBorders>
            <w:vAlign w:val="center"/>
          </w:tcPr>
          <w:p w:rsidR="00001849" w:rsidRDefault="00001849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7" w:type="dxa"/>
            <w:tcBorders>
              <w:top w:val="double" w:sz="4" w:space="0" w:color="auto"/>
            </w:tcBorders>
            <w:vAlign w:val="center"/>
          </w:tcPr>
          <w:p w:rsidR="00001849" w:rsidRPr="005A68A2" w:rsidRDefault="00001849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3C4876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 xml:space="preserve">Конфигурация </w:t>
      </w:r>
      <w:r w:rsidR="00D2208F" w:rsidRPr="00E52B0F">
        <w:rPr>
          <w:b/>
          <w:sz w:val="20"/>
          <w:szCs w:val="20"/>
          <w:lang w:val="en-US"/>
        </w:rPr>
        <w:t>Ethernet</w:t>
      </w:r>
      <w:r w:rsidR="00D2208F">
        <w:rPr>
          <w:b/>
          <w:sz w:val="20"/>
          <w:szCs w:val="20"/>
        </w:rPr>
        <w:t xml:space="preserve"> портов связи терминала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430"/>
        <w:gridCol w:w="6212"/>
      </w:tblGrid>
      <w:tr w:rsidR="00B87570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3A" w:rsidRDefault="00115E3A" w:rsidP="00115E3A">
            <w:pPr>
              <w:pStyle w:val="a3"/>
              <w:jc w:val="left"/>
              <w:rPr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sz w:val="20"/>
                <w:szCs w:val="20"/>
              </w:rPr>
              <w:t xml:space="preserve">Порты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 </w:t>
            </w:r>
          </w:p>
          <w:p w:rsidR="00B87570" w:rsidRPr="00525E69" w:rsidRDefault="00115E3A" w:rsidP="00115E3A">
            <w:pPr>
              <w:pStyle w:val="a3"/>
              <w:jc w:val="left"/>
              <w:rPr>
                <w:rStyle w:val="12"/>
                <w:rFonts w:eastAsia="MS Mincho"/>
                <w:sz w:val="20"/>
              </w:rPr>
            </w:pPr>
            <w:r>
              <w:rPr>
                <w:sz w:val="20"/>
                <w:szCs w:val="20"/>
              </w:rPr>
              <w:t>в терминале*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DE1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>
              <w:rPr>
                <w:rFonts w:ascii="Arial" w:hAnsi="Arial" w:cs="Arial"/>
                <w:sz w:val="20"/>
                <w:szCs w:val="20"/>
              </w:rPr>
              <w:t xml:space="preserve">45)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bookmarkEnd w:id="0"/>
      <w:bookmarkEnd w:id="1"/>
      <w:tr w:rsidR="00B87570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B87570" w:rsidP="00B87570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87570" w:rsidRPr="00EC0BC4" w:rsidRDefault="006F17F8" w:rsidP="00B87570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70" w:rsidRDefault="00115E3A" w:rsidP="00B875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оптических порта (разъем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3A" w:rsidRPr="00525E69" w:rsidRDefault="00115E3A" w:rsidP="00115E3A">
            <w:pPr>
              <w:pStyle w:val="a3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szCs w:val="20"/>
              </w:rPr>
              <w:t>Резервирование портов</w:t>
            </w:r>
            <w:r>
              <w:rPr>
                <w:rStyle w:val="12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  <w:r w:rsidRPr="00E217E9">
              <w:rPr>
                <w:rFonts w:ascii="Arial" w:hAnsi="Arial" w:cs="Arial"/>
                <w:sz w:val="18"/>
                <w:szCs w:val="20"/>
              </w:rPr>
              <w:t>(</w:t>
            </w:r>
            <w:r w:rsidRPr="00E217E9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 w:rsidRPr="00E217E9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115E3A" w:rsidTr="00DE1E3D">
        <w:trPr>
          <w:trHeight w:hRule="exact" w:val="312"/>
          <w:jc w:val="center"/>
        </w:trPr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15E3A" w:rsidRPr="00EC0BC4" w:rsidRDefault="006F17F8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3A" w:rsidRDefault="00115E3A" w:rsidP="008C76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p w:rsidR="00BC17B9" w:rsidRDefault="00420E46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</w:t>
      </w:r>
      <w:r w:rsidR="00972595" w:rsidRPr="00EC0BC4">
        <w:rPr>
          <w:rFonts w:ascii="Arial" w:hAnsi="Arial" w:cs="Arial"/>
          <w:sz w:val="18"/>
        </w:rPr>
        <w:t>е более одной</w:t>
      </w:r>
      <w:r w:rsidR="00525E69">
        <w:rPr>
          <w:rFonts w:ascii="Arial" w:hAnsi="Arial" w:cs="Arial"/>
          <w:sz w:val="18"/>
        </w:rPr>
        <w:t xml:space="preserve"> выбранной позиции</w:t>
      </w:r>
      <w:r w:rsidR="00D2208F">
        <w:rPr>
          <w:rFonts w:ascii="Arial" w:hAnsi="Arial" w:cs="Arial"/>
          <w:sz w:val="18"/>
        </w:rPr>
        <w:t>.</w:t>
      </w:r>
    </w:p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3C4876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6232"/>
        <w:gridCol w:w="2692"/>
      </w:tblGrid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68623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IRIG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00974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DE1E3D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3C4876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9381" w:type="dxa"/>
        <w:tblInd w:w="93" w:type="dxa"/>
        <w:tblLook w:val="04A0" w:firstRow="1" w:lastRow="0" w:firstColumn="1" w:lastColumn="0" w:noHBand="0" w:noVBand="1"/>
      </w:tblPr>
      <w:tblGrid>
        <w:gridCol w:w="441"/>
        <w:gridCol w:w="4394"/>
        <w:gridCol w:w="430"/>
        <w:gridCol w:w="4116"/>
      </w:tblGrid>
      <w:tr w:rsidR="00B074A8" w:rsidTr="00DE1E3D">
        <w:trPr>
          <w:trHeight w:val="3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3C4876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A04CF1" w:rsidRPr="00307EC7" w:rsidTr="00646C8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DE1E3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646C8D">
        <w:trPr>
          <w:trHeight w:val="24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3C4876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3C4876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3C4876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CB620D" w:rsidRDefault="00CB620D" w:rsidP="00CB620D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CB620D" w:rsidRPr="00F76762" w:rsidRDefault="00CB620D" w:rsidP="00CB620D">
      <w:pPr>
        <w:pStyle w:val="ua515e9"/>
        <w:spacing w:line="276" w:lineRule="auto"/>
        <w:ind w:right="419"/>
        <w:jc w:val="center"/>
        <w:rPr>
          <w:rFonts w:ascii="Arial" w:hAnsi="Arial" w:cs="Arial"/>
          <w:b/>
          <w:sz w:val="20"/>
        </w:rPr>
      </w:pPr>
      <w:r w:rsidRPr="00F76762">
        <w:rPr>
          <w:rFonts w:ascii="Arial" w:hAnsi="Arial" w:cs="Arial"/>
          <w:b/>
          <w:sz w:val="20"/>
        </w:rPr>
        <w:t>Основные параметры оборудования</w:t>
      </w:r>
    </w:p>
    <w:p w:rsidR="00CB620D" w:rsidRPr="00F76762" w:rsidRDefault="00CB620D" w:rsidP="00CB620D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CB620D" w:rsidRPr="00F76762" w:rsidRDefault="00CB620D" w:rsidP="00CB620D">
      <w:pPr>
        <w:pStyle w:val="a4"/>
        <w:ind w:firstLine="0"/>
        <w:rPr>
          <w:sz w:val="20"/>
          <w:szCs w:val="20"/>
        </w:rPr>
      </w:pPr>
      <w:r w:rsidRPr="00F76762">
        <w:rPr>
          <w:sz w:val="20"/>
          <w:szCs w:val="20"/>
        </w:rPr>
        <w:t>1 Основные параметры трансформатора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1562"/>
        <w:gridCol w:w="980"/>
        <w:gridCol w:w="2603"/>
      </w:tblGrid>
      <w:tr w:rsidR="00CB620D" w:rsidRPr="00F76762" w:rsidTr="00CB620D">
        <w:trPr>
          <w:trHeight w:val="533"/>
        </w:trPr>
        <w:tc>
          <w:tcPr>
            <w:tcW w:w="2312" w:type="pct"/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Наименование параметра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Обозначение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Ед.</w:t>
            </w:r>
          </w:p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изм.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CB620D" w:rsidRPr="00F76762" w:rsidTr="00CB620D">
        <w:trPr>
          <w:trHeight w:val="397"/>
        </w:trPr>
        <w:tc>
          <w:tcPr>
            <w:tcW w:w="364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Тип трансформатора</w:t>
            </w:r>
          </w:p>
        </w:tc>
        <w:tc>
          <w:tcPr>
            <w:tcW w:w="13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Номинальная мощность</w:t>
            </w:r>
          </w:p>
        </w:tc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кВА</w:t>
            </w:r>
          </w:p>
        </w:tc>
        <w:tc>
          <w:tcPr>
            <w:tcW w:w="1360" w:type="pct"/>
            <w:tcBorders>
              <w:top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ВН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ВН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Номинальное напряжение обмотки НН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НОМ НН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кВ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Номинальный ток обмотки ВН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НОМ, ВН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Номинальный ток обмоток НН1 (НН2)</w:t>
            </w:r>
          </w:p>
        </w:tc>
        <w:tc>
          <w:tcPr>
            <w:tcW w:w="816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НОМ, НН</w:t>
            </w:r>
          </w:p>
        </w:tc>
        <w:tc>
          <w:tcPr>
            <w:tcW w:w="512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3640" w:type="pct"/>
            <w:gridSpan w:val="3"/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Схема и группа соединений обмоток  </w:t>
            </w:r>
            <w:r w:rsidRPr="00F76762">
              <w:rPr>
                <w:rFonts w:ascii="Arial" w:hAnsi="Arial" w:cs="Arial"/>
                <w:sz w:val="20"/>
                <w:szCs w:val="20"/>
              </w:rPr>
              <w:t xml:space="preserve">(например: 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F76762">
              <w:rPr>
                <w:rFonts w:ascii="Arial" w:hAnsi="Arial" w:cs="Arial"/>
                <w:sz w:val="20"/>
                <w:szCs w:val="20"/>
              </w:rPr>
              <w:t>/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F76762">
              <w:rPr>
                <w:rFonts w:ascii="Arial" w:hAnsi="Arial" w:cs="Arial"/>
                <w:sz w:val="20"/>
                <w:szCs w:val="20"/>
              </w:rPr>
              <w:t>-12)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Пределы регулирования напряжения 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ΔU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 xml:space="preserve"> РПН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%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397"/>
        </w:trPr>
        <w:tc>
          <w:tcPr>
            <w:tcW w:w="23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Напряжение короткого замыкания между обмотками ВН-НН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bscript"/>
              </w:rPr>
              <w:t>КЗ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CB620D" w:rsidRPr="00F76762" w:rsidRDefault="00CB620D" w:rsidP="007A46C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  <w:t>%</w:t>
            </w:r>
          </w:p>
        </w:tc>
        <w:tc>
          <w:tcPr>
            <w:tcW w:w="1360" w:type="pct"/>
            <w:vAlign w:val="center"/>
          </w:tcPr>
          <w:p w:rsidR="00CB620D" w:rsidRPr="00F76762" w:rsidRDefault="00CB620D" w:rsidP="007A46C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CB620D" w:rsidRDefault="00CB620D" w:rsidP="00563C87">
      <w:pPr>
        <w:pStyle w:val="a4"/>
      </w:pPr>
    </w:p>
    <w:p w:rsidR="00CB620D" w:rsidRPr="00F76762" w:rsidRDefault="00CB620D" w:rsidP="00CB620D">
      <w:pPr>
        <w:pStyle w:val="a4"/>
        <w:ind w:firstLine="0"/>
        <w:rPr>
          <w:sz w:val="20"/>
          <w:szCs w:val="20"/>
        </w:rPr>
      </w:pPr>
      <w:r w:rsidRPr="00F76762">
        <w:rPr>
          <w:sz w:val="20"/>
          <w:szCs w:val="20"/>
        </w:rPr>
        <w:t>2 Основные параметры трансформаторов тока</w:t>
      </w:r>
      <w:r w:rsidRPr="00F76762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1216"/>
        <w:gridCol w:w="1918"/>
        <w:gridCol w:w="1107"/>
      </w:tblGrid>
      <w:tr w:rsidR="00CB620D" w:rsidRPr="00F76762" w:rsidTr="00CB620D">
        <w:trPr>
          <w:trHeight w:val="692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F76762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CB620D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ВН (вторичные обмотки ТТ соединены в «звезду»)</w:t>
            </w:r>
          </w:p>
        </w:tc>
        <w:tc>
          <w:tcPr>
            <w:tcW w:w="6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ВН</w:t>
            </w:r>
            <w:r w:rsidRPr="00F7676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ВН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ВН ТСН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в цепи обходного выключателя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ОВ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в нейтрали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N, 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ТСН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НН1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НН1 ТСН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567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тока со стороны НН2 трансформатора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ТТ соединены в «звезду»)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I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НН2 ТСН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20D" w:rsidRPr="00BE7373" w:rsidRDefault="00CB620D" w:rsidP="00563C87">
      <w:pPr>
        <w:pStyle w:val="a4"/>
        <w:tabs>
          <w:tab w:val="left" w:pos="5877"/>
        </w:tabs>
        <w:spacing w:line="276" w:lineRule="auto"/>
        <w:ind w:firstLine="180"/>
        <w:rPr>
          <w:sz w:val="20"/>
          <w:szCs w:val="20"/>
        </w:rPr>
      </w:pPr>
      <w:r w:rsidRPr="00782883">
        <w:rPr>
          <w:sz w:val="20"/>
          <w:szCs w:val="20"/>
        </w:rPr>
        <w:t xml:space="preserve">* Только </w:t>
      </w:r>
      <w:r w:rsidRPr="00BE7373">
        <w:rPr>
          <w:sz w:val="20"/>
          <w:szCs w:val="20"/>
        </w:rPr>
        <w:t>для ШЭ1113-921</w:t>
      </w:r>
      <w:r w:rsidRPr="00BE7373">
        <w:rPr>
          <w:sz w:val="20"/>
          <w:szCs w:val="20"/>
          <w:lang w:val="en-US"/>
        </w:rPr>
        <w:t>ATR</w:t>
      </w:r>
      <w:r w:rsidRPr="00BE7373">
        <w:rPr>
          <w:sz w:val="20"/>
          <w:szCs w:val="20"/>
        </w:rPr>
        <w:t xml:space="preserve"> и ШЭ110</w:t>
      </w:r>
      <w:r w:rsidR="007C14AD" w:rsidRPr="00BE7373">
        <w:rPr>
          <w:sz w:val="20"/>
          <w:szCs w:val="20"/>
        </w:rPr>
        <w:t>9</w:t>
      </w:r>
      <w:r w:rsidRPr="00BE7373">
        <w:rPr>
          <w:sz w:val="20"/>
          <w:szCs w:val="20"/>
        </w:rPr>
        <w:t>-923</w:t>
      </w:r>
      <w:r w:rsidRPr="00BE7373">
        <w:rPr>
          <w:sz w:val="20"/>
          <w:szCs w:val="20"/>
          <w:lang w:val="en-US"/>
        </w:rPr>
        <w:t>ATR</w:t>
      </w:r>
      <w:r w:rsidRPr="00BE7373">
        <w:rPr>
          <w:sz w:val="20"/>
          <w:szCs w:val="20"/>
        </w:rPr>
        <w:t>.</w:t>
      </w:r>
    </w:p>
    <w:p w:rsidR="00CB620D" w:rsidRPr="00BE7373" w:rsidRDefault="00CB620D" w:rsidP="00563C87">
      <w:pPr>
        <w:pStyle w:val="a4"/>
        <w:tabs>
          <w:tab w:val="left" w:pos="5877"/>
        </w:tabs>
        <w:spacing w:line="276" w:lineRule="auto"/>
        <w:ind w:firstLine="180"/>
        <w:rPr>
          <w:sz w:val="20"/>
          <w:szCs w:val="20"/>
        </w:rPr>
      </w:pPr>
      <w:r w:rsidRPr="00BE7373">
        <w:rPr>
          <w:sz w:val="20"/>
          <w:szCs w:val="20"/>
        </w:rPr>
        <w:t>** Только для ШЭ1113-920</w:t>
      </w:r>
      <w:r w:rsidRPr="00BE7373">
        <w:rPr>
          <w:sz w:val="20"/>
          <w:szCs w:val="20"/>
          <w:lang w:val="en-US"/>
        </w:rPr>
        <w:t>ATR</w:t>
      </w:r>
      <w:r w:rsidR="00A5110B" w:rsidRPr="00BE7373">
        <w:rPr>
          <w:sz w:val="20"/>
          <w:szCs w:val="20"/>
        </w:rPr>
        <w:t xml:space="preserve">, </w:t>
      </w:r>
      <w:r w:rsidR="007C14AD" w:rsidRPr="00BE7373">
        <w:rPr>
          <w:sz w:val="20"/>
          <w:szCs w:val="20"/>
        </w:rPr>
        <w:t>ШЭ11</w:t>
      </w:r>
      <w:r w:rsidR="00A5110B" w:rsidRPr="00BE7373">
        <w:rPr>
          <w:sz w:val="20"/>
          <w:szCs w:val="20"/>
        </w:rPr>
        <w:t>0</w:t>
      </w:r>
      <w:r w:rsidR="007C14AD" w:rsidRPr="00BE7373">
        <w:rPr>
          <w:sz w:val="20"/>
          <w:szCs w:val="20"/>
        </w:rPr>
        <w:t>9</w:t>
      </w:r>
      <w:r w:rsidR="00A5110B" w:rsidRPr="00BE7373">
        <w:rPr>
          <w:sz w:val="20"/>
          <w:szCs w:val="20"/>
        </w:rPr>
        <w:t>-923</w:t>
      </w:r>
      <w:r w:rsidR="00A5110B" w:rsidRPr="00BE7373">
        <w:rPr>
          <w:sz w:val="20"/>
          <w:szCs w:val="20"/>
          <w:lang w:val="en-US"/>
        </w:rPr>
        <w:t>ATR</w:t>
      </w:r>
      <w:r w:rsidR="00A5110B" w:rsidRPr="00BE7373">
        <w:rPr>
          <w:sz w:val="20"/>
          <w:szCs w:val="20"/>
        </w:rPr>
        <w:t>, ШЭ110</w:t>
      </w:r>
      <w:r w:rsidR="007C14AD" w:rsidRPr="00BE7373">
        <w:rPr>
          <w:sz w:val="20"/>
          <w:szCs w:val="20"/>
        </w:rPr>
        <w:t>9</w:t>
      </w:r>
      <w:r w:rsidR="00A5110B" w:rsidRPr="00BE7373">
        <w:rPr>
          <w:sz w:val="20"/>
          <w:szCs w:val="20"/>
        </w:rPr>
        <w:t>-924</w:t>
      </w:r>
      <w:r w:rsidR="00A5110B" w:rsidRPr="00BE7373">
        <w:rPr>
          <w:sz w:val="20"/>
          <w:szCs w:val="20"/>
          <w:lang w:val="en-US"/>
        </w:rPr>
        <w:t>ATR</w:t>
      </w:r>
      <w:r w:rsidRPr="00BE7373">
        <w:rPr>
          <w:sz w:val="20"/>
          <w:szCs w:val="20"/>
        </w:rPr>
        <w:t>.</w:t>
      </w:r>
    </w:p>
    <w:p w:rsidR="00CB620D" w:rsidRPr="00BE7373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563C87" w:rsidRDefault="00563C87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Pr="00CB620D" w:rsidRDefault="00CB620D" w:rsidP="00CB620D">
      <w:pPr>
        <w:pStyle w:val="a4"/>
        <w:tabs>
          <w:tab w:val="left" w:pos="5877"/>
        </w:tabs>
        <w:spacing w:line="240" w:lineRule="auto"/>
        <w:ind w:firstLine="180"/>
        <w:rPr>
          <w:sz w:val="20"/>
          <w:szCs w:val="20"/>
        </w:rPr>
      </w:pPr>
    </w:p>
    <w:p w:rsidR="00CB620D" w:rsidRPr="00F76762" w:rsidRDefault="00CB620D" w:rsidP="00CB620D">
      <w:pPr>
        <w:pStyle w:val="a4"/>
        <w:ind w:firstLine="0"/>
        <w:rPr>
          <w:sz w:val="20"/>
          <w:szCs w:val="20"/>
        </w:rPr>
      </w:pPr>
      <w:r w:rsidRPr="00F76762">
        <w:rPr>
          <w:sz w:val="20"/>
          <w:szCs w:val="20"/>
        </w:rPr>
        <w:lastRenderedPageBreak/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43"/>
        <w:gridCol w:w="1296"/>
        <w:gridCol w:w="2232"/>
      </w:tblGrid>
      <w:tr w:rsidR="00CB620D" w:rsidRPr="00F76762" w:rsidTr="00CB620D">
        <w:trPr>
          <w:trHeight w:val="692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Обозна-</w:t>
            </w:r>
            <w:r w:rsidRPr="00F76762">
              <w:rPr>
                <w:rFonts w:ascii="Arial" w:hAnsi="Arial" w:cs="Arial"/>
                <w:bCs/>
                <w:sz w:val="20"/>
                <w:szCs w:val="20"/>
              </w:rPr>
              <w:br/>
              <w:t>чение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6762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CB620D" w:rsidRPr="00F76762" w:rsidTr="00CB620D">
        <w:trPr>
          <w:trHeight w:val="632"/>
        </w:trPr>
        <w:tc>
          <w:tcPr>
            <w:tcW w:w="3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НН1 трансформатора 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НН1 ТСН, Y</w:t>
            </w:r>
          </w:p>
        </w:tc>
        <w:tc>
          <w:tcPr>
            <w:tcW w:w="11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851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НН1 трансформатора (вторичные обмотки ТН соединены в "разомкнутый треугольник")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НН1 ТСН, Δ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653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НН2 трансформатора 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НН2 ТСН, Y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620D" w:rsidRPr="00F76762" w:rsidTr="00CB620D">
        <w:trPr>
          <w:trHeight w:val="851"/>
        </w:trPr>
        <w:tc>
          <w:tcPr>
            <w:tcW w:w="3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со стороны НН2 трансформатора (вторичные обмотки ТН соединены в "разомкнутый треугольник")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НН2 ТСН, 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620D" w:rsidRPr="00F76762" w:rsidTr="00CB620D">
        <w:trPr>
          <w:trHeight w:val="56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 xml:space="preserve">Цепи напряжения секции 1 </w:t>
            </w:r>
          </w:p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С1, Y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20D" w:rsidRPr="00F76762" w:rsidTr="00CB620D">
        <w:trPr>
          <w:trHeight w:val="639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0D" w:rsidRPr="00F76762" w:rsidRDefault="00CB620D" w:rsidP="007A46CE">
            <w:pPr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Цепи напряжения секции 2  (вторичные обмотки ТН соединены в "звезду")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U</w:t>
            </w:r>
            <w:r w:rsidRPr="00F76762">
              <w:rPr>
                <w:rFonts w:ascii="Arial" w:hAnsi="Arial" w:cs="Arial"/>
                <w:sz w:val="20"/>
                <w:szCs w:val="20"/>
                <w:vertAlign w:val="subscript"/>
              </w:rPr>
              <w:t>С2, Y</w:t>
            </w:r>
            <w:r w:rsidRPr="00F7676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20D" w:rsidRPr="00F76762" w:rsidRDefault="00CB620D" w:rsidP="007A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B620D" w:rsidRPr="00BE7373" w:rsidRDefault="00CB620D" w:rsidP="00563C87">
      <w:pPr>
        <w:widowControl w:val="0"/>
        <w:autoSpaceDE w:val="0"/>
        <w:autoSpaceDN w:val="0"/>
        <w:adjustRightInd w:val="0"/>
        <w:spacing w:line="276" w:lineRule="auto"/>
        <w:ind w:right="142"/>
        <w:rPr>
          <w:rFonts w:ascii="Arial" w:hAnsi="Arial" w:cs="Arial"/>
          <w:bCs/>
          <w:sz w:val="20"/>
          <w:szCs w:val="20"/>
        </w:rPr>
      </w:pPr>
      <w:r w:rsidRPr="00782883">
        <w:rPr>
          <w:rFonts w:ascii="Arial" w:hAnsi="Arial" w:cs="Arial"/>
          <w:bCs/>
          <w:sz w:val="20"/>
          <w:szCs w:val="20"/>
        </w:rPr>
        <w:t>* Только для Ш</w:t>
      </w:r>
      <w:bookmarkStart w:id="2" w:name="_GoBack"/>
      <w:bookmarkEnd w:id="2"/>
      <w:r w:rsidRPr="00782883">
        <w:rPr>
          <w:rFonts w:ascii="Arial" w:hAnsi="Arial" w:cs="Arial"/>
          <w:bCs/>
          <w:sz w:val="20"/>
          <w:szCs w:val="20"/>
        </w:rPr>
        <w:t>Э1113-</w:t>
      </w:r>
      <w:r w:rsidRPr="00BE7373">
        <w:rPr>
          <w:rFonts w:ascii="Arial" w:hAnsi="Arial" w:cs="Arial"/>
          <w:bCs/>
          <w:sz w:val="20"/>
          <w:szCs w:val="20"/>
        </w:rPr>
        <w:t>922</w:t>
      </w:r>
      <w:r w:rsidRPr="00BE7373">
        <w:rPr>
          <w:rFonts w:ascii="Arial" w:hAnsi="Arial" w:cs="Arial"/>
          <w:bCs/>
          <w:sz w:val="20"/>
          <w:szCs w:val="20"/>
          <w:lang w:val="en-US"/>
        </w:rPr>
        <w:t>ATR</w:t>
      </w:r>
      <w:r w:rsidR="00A5110B" w:rsidRPr="00BE7373">
        <w:rPr>
          <w:rFonts w:ascii="Arial" w:hAnsi="Arial" w:cs="Arial"/>
          <w:bCs/>
          <w:sz w:val="20"/>
          <w:szCs w:val="20"/>
        </w:rPr>
        <w:t xml:space="preserve"> и </w:t>
      </w:r>
      <w:r w:rsidR="007C14AD" w:rsidRPr="00BE7373">
        <w:rPr>
          <w:rFonts w:ascii="Arial" w:hAnsi="Arial" w:cs="Arial"/>
          <w:bCs/>
          <w:sz w:val="20"/>
          <w:szCs w:val="20"/>
        </w:rPr>
        <w:t>ШЭ11</w:t>
      </w:r>
      <w:r w:rsidR="00A5110B" w:rsidRPr="00BE7373">
        <w:rPr>
          <w:rFonts w:ascii="Arial" w:hAnsi="Arial" w:cs="Arial"/>
          <w:bCs/>
          <w:sz w:val="20"/>
          <w:szCs w:val="20"/>
        </w:rPr>
        <w:t>0</w:t>
      </w:r>
      <w:r w:rsidR="007C14AD" w:rsidRPr="00BE7373">
        <w:rPr>
          <w:rFonts w:ascii="Arial" w:hAnsi="Arial" w:cs="Arial"/>
          <w:bCs/>
          <w:sz w:val="20"/>
          <w:szCs w:val="20"/>
        </w:rPr>
        <w:t>9</w:t>
      </w:r>
      <w:r w:rsidR="00A5110B" w:rsidRPr="00BE7373">
        <w:rPr>
          <w:rFonts w:ascii="Arial" w:hAnsi="Arial" w:cs="Arial"/>
          <w:bCs/>
          <w:sz w:val="20"/>
          <w:szCs w:val="20"/>
        </w:rPr>
        <w:t>-924</w:t>
      </w:r>
      <w:r w:rsidR="00A5110B" w:rsidRPr="00BE7373">
        <w:rPr>
          <w:rFonts w:ascii="Arial" w:hAnsi="Arial" w:cs="Arial"/>
          <w:bCs/>
          <w:sz w:val="20"/>
          <w:szCs w:val="20"/>
          <w:lang w:val="en-US"/>
        </w:rPr>
        <w:t>ATR</w:t>
      </w:r>
      <w:r w:rsidRPr="00BE7373">
        <w:rPr>
          <w:rFonts w:ascii="Arial" w:hAnsi="Arial" w:cs="Arial"/>
          <w:bCs/>
          <w:sz w:val="20"/>
          <w:szCs w:val="20"/>
        </w:rPr>
        <w:t>.</w:t>
      </w:r>
    </w:p>
    <w:sectPr w:rsidR="00CB620D" w:rsidRPr="00BE7373" w:rsidSect="00B511D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B0" w:rsidRDefault="00563CB0" w:rsidP="00BE7E9A">
      <w:r>
        <w:separator/>
      </w:r>
    </w:p>
  </w:endnote>
  <w:endnote w:type="continuationSeparator" w:id="0">
    <w:p w:rsidR="00563CB0" w:rsidRDefault="00563CB0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BE7373">
      <w:rPr>
        <w:rFonts w:ascii="Arial" w:hAnsi="Arial" w:cs="Arial"/>
        <w:noProof/>
        <w:sz w:val="20"/>
        <w:szCs w:val="20"/>
      </w:rPr>
      <w:t>6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B0" w:rsidRDefault="00563CB0" w:rsidP="00BE7E9A">
      <w:r>
        <w:separator/>
      </w:r>
    </w:p>
  </w:footnote>
  <w:footnote w:type="continuationSeparator" w:id="0">
    <w:p w:rsidR="00563CB0" w:rsidRDefault="00563CB0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977C58" w:rsidRPr="00BE7373">
      <w:rPr>
        <w:rFonts w:ascii="Arial" w:hAnsi="Arial" w:cs="Arial"/>
        <w:noProof/>
        <w:sz w:val="20"/>
      </w:rPr>
      <w:t>04.06.2024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6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849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95081"/>
    <w:rsid w:val="000A02BA"/>
    <w:rsid w:val="000A42C3"/>
    <w:rsid w:val="000A6432"/>
    <w:rsid w:val="000B0CA0"/>
    <w:rsid w:val="000B191D"/>
    <w:rsid w:val="000B239E"/>
    <w:rsid w:val="000B45D9"/>
    <w:rsid w:val="000C13D9"/>
    <w:rsid w:val="000C26BF"/>
    <w:rsid w:val="000C6EE0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8A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64D"/>
    <w:rsid w:val="00391394"/>
    <w:rsid w:val="003913B7"/>
    <w:rsid w:val="00391FCA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4876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3C87"/>
    <w:rsid w:val="00563CB0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965A9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3285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6F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0D13"/>
    <w:rsid w:val="00754CF2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14AD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77C58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110B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33BE6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373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6305"/>
    <w:rsid w:val="00C60CA2"/>
    <w:rsid w:val="00C62DAE"/>
    <w:rsid w:val="00C6589D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B620D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1142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76762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9E4F5E-C9D3-401B-8F7E-89FD3FBD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CB620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91ED-648F-4885-85BD-C2FCDCE6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6781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Григорьева Анастасия Викторовна</dc:creator>
  <cp:lastModifiedBy>Григорьева Анастасия Викторовна</cp:lastModifiedBy>
  <cp:revision>4</cp:revision>
  <cp:lastPrinted>2019-11-15T11:03:00Z</cp:lastPrinted>
  <dcterms:created xsi:type="dcterms:W3CDTF">2024-06-05T13:19:00Z</dcterms:created>
  <dcterms:modified xsi:type="dcterms:W3CDTF">2024-06-06T07:44:00Z</dcterms:modified>
</cp:coreProperties>
</file>